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90FD7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莆田擢英中学</w:t>
      </w:r>
      <w:r>
        <w:rPr>
          <w:rFonts w:hint="eastAsia"/>
          <w:sz w:val="28"/>
          <w:szCs w:val="36"/>
          <w:lang w:val="en-US" w:eastAsia="zh-CN"/>
        </w:rPr>
        <w:t>2025年元旦文艺晚会演出设备租赁</w:t>
      </w:r>
      <w:r>
        <w:rPr>
          <w:rFonts w:hint="eastAsia"/>
          <w:sz w:val="28"/>
          <w:szCs w:val="36"/>
        </w:rPr>
        <w:t>招标公告</w:t>
      </w:r>
    </w:p>
    <w:p w14:paraId="701DF5F9">
      <w:pPr>
        <w:rPr>
          <w:rFonts w:hint="eastAsia"/>
        </w:rPr>
      </w:pPr>
    </w:p>
    <w:p w14:paraId="2593318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莆田擢英中学</w:t>
      </w:r>
      <w:r>
        <w:rPr>
          <w:rFonts w:hint="eastAsia"/>
          <w:sz w:val="24"/>
          <w:szCs w:val="24"/>
          <w:lang w:val="en-US" w:eastAsia="zh-CN"/>
        </w:rPr>
        <w:t>2025年元旦文艺晚会演出</w:t>
      </w:r>
      <w:r>
        <w:rPr>
          <w:rFonts w:hint="eastAsia"/>
          <w:sz w:val="24"/>
          <w:szCs w:val="24"/>
        </w:rPr>
        <w:t>需</w:t>
      </w:r>
      <w:r>
        <w:rPr>
          <w:rFonts w:hint="eastAsia"/>
          <w:sz w:val="24"/>
          <w:szCs w:val="24"/>
          <w:lang w:eastAsia="zh-CN"/>
        </w:rPr>
        <w:t>租赁一批演出设备</w:t>
      </w:r>
      <w:r>
        <w:rPr>
          <w:rFonts w:hint="eastAsia"/>
          <w:sz w:val="24"/>
          <w:szCs w:val="24"/>
        </w:rPr>
        <w:t>，经学校行政会研究，依法依规制定招标信息，在莆田擢英中学网站、校务公开栏发布招标公告，并在</w:t>
      </w:r>
      <w:r>
        <w:rPr>
          <w:rFonts w:hint="eastAsia"/>
          <w:sz w:val="24"/>
          <w:szCs w:val="24"/>
          <w:lang w:val="en-US" w:eastAsia="zh-CN"/>
        </w:rPr>
        <w:t>莆田</w:t>
      </w:r>
      <w:r>
        <w:rPr>
          <w:rFonts w:hint="eastAsia"/>
          <w:sz w:val="24"/>
          <w:szCs w:val="24"/>
        </w:rPr>
        <w:t>擢英中学校内面向社会进行公开招标。</w:t>
      </w:r>
    </w:p>
    <w:p w14:paraId="49F451B4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项目名称：莆田擢英中学202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年元旦文艺晚会演出设备租赁招标</w:t>
      </w:r>
    </w:p>
    <w:p w14:paraId="0ED46B5D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租赁设备名称规格数量</w:t>
      </w:r>
      <w:r>
        <w:rPr>
          <w:rFonts w:hint="eastAsia"/>
          <w:sz w:val="24"/>
          <w:szCs w:val="24"/>
        </w:rPr>
        <w:t>：</w:t>
      </w:r>
    </w:p>
    <w:tbl>
      <w:tblPr>
        <w:tblStyle w:val="4"/>
        <w:tblpPr w:leftFromText="180" w:rightFromText="180" w:vertAnchor="text" w:horzAnchor="page" w:tblpX="570" w:tblpY="314"/>
        <w:tblOverlap w:val="never"/>
        <w:tblW w:w="10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639"/>
        <w:gridCol w:w="5313"/>
        <w:gridCol w:w="731"/>
        <w:gridCol w:w="714"/>
        <w:gridCol w:w="823"/>
        <w:gridCol w:w="896"/>
      </w:tblGrid>
      <w:tr w14:paraId="0EF1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733" w:type="dxa"/>
            <w:gridSpan w:val="7"/>
            <w:shd w:val="clear" w:color="auto" w:fill="auto"/>
            <w:noWrap/>
            <w:vAlign w:val="center"/>
          </w:tcPr>
          <w:p w14:paraId="4EF4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A:音响 </w:t>
            </w:r>
          </w:p>
        </w:tc>
      </w:tr>
      <w:tr w14:paraId="6F55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5A38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65E5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7CEC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 规格</w:t>
            </w:r>
          </w:p>
        </w:tc>
        <w:tc>
          <w:tcPr>
            <w:tcW w:w="1445" w:type="dxa"/>
            <w:gridSpan w:val="2"/>
            <w:shd w:val="clear" w:color="auto" w:fill="FFFFFF"/>
            <w:noWrap/>
            <w:vAlign w:val="center"/>
          </w:tcPr>
          <w:p w14:paraId="1274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23" w:type="dxa"/>
            <w:shd w:val="clear" w:color="auto" w:fill="FFFFFF"/>
            <w:noWrap/>
            <w:vAlign w:val="center"/>
          </w:tcPr>
          <w:p w14:paraId="34C5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14:paraId="5F0326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 w14:paraId="0FC0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1077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6DDC7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线阵音箱</w:t>
            </w:r>
          </w:p>
        </w:tc>
        <w:tc>
          <w:tcPr>
            <w:tcW w:w="5313" w:type="dxa"/>
            <w:shd w:val="clear" w:color="auto" w:fill="FFFFFF"/>
            <w:vAlign w:val="center"/>
          </w:tcPr>
          <w:p w14:paraId="11226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1个75mm(音圈)的钕磁压缩单元，两个10寸低音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1F69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4489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128E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5382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B7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77AD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73F2D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线阵音箱重低音</w:t>
            </w:r>
          </w:p>
        </w:tc>
        <w:tc>
          <w:tcPr>
            <w:tcW w:w="5313" w:type="dxa"/>
            <w:shd w:val="clear" w:color="auto" w:fill="FFFFFF"/>
            <w:vAlign w:val="center"/>
          </w:tcPr>
          <w:p w14:paraId="7D627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两个21寸低音单元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2898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6CB4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4FDF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15D9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B3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1EA8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06185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舞台返送音箱</w:t>
            </w:r>
          </w:p>
        </w:tc>
        <w:tc>
          <w:tcPr>
            <w:tcW w:w="5313" w:type="dxa"/>
            <w:shd w:val="clear" w:color="auto" w:fill="FFFFFF"/>
            <w:vAlign w:val="center"/>
          </w:tcPr>
          <w:p w14:paraId="77D1A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额定功率:450W,峰值功率: 900W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阻抗8欧，灵敏度95dB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7442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1BD1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23A4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06E2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0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4D0B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 w14:paraId="44436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音箱吊架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 w14:paraId="107DC1D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用于音箱吊挂，含葫芦、田字架等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19F2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5C77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2291815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06A37F9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3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417C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 w14:paraId="6F0B4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 w14:paraId="24A47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32路大型专业级调音台。拥有左右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6个辅助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、8 编组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5F03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3376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7681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3899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5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40E7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3B8E5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大功率放大器</w:t>
            </w:r>
          </w:p>
        </w:tc>
        <w:tc>
          <w:tcPr>
            <w:tcW w:w="5313" w:type="dxa"/>
            <w:shd w:val="clear" w:color="auto" w:fill="FFFFFF"/>
            <w:vAlign w:val="center"/>
          </w:tcPr>
          <w:p w14:paraId="18BE1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额定功率：8Ω/1300W</w:t>
            </w:r>
            <w:r>
              <w:rPr>
                <w:rStyle w:val="9"/>
                <w:rFonts w:eastAsia="宋体"/>
                <w:lang w:val="en-US" w:eastAsia="zh-CN" w:bidi="ar"/>
              </w:rPr>
              <w:t>×4</w:t>
            </w:r>
            <w:r>
              <w:rPr>
                <w:rStyle w:val="8"/>
                <w:lang w:val="en-US" w:eastAsia="zh-CN" w:bidi="ar"/>
              </w:rPr>
              <w:t>，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6830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0691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5086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5023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2A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1852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7D324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5313" w:type="dxa"/>
            <w:shd w:val="clear" w:color="auto" w:fill="FFFFFF"/>
            <w:vAlign w:val="center"/>
          </w:tcPr>
          <w:p w14:paraId="55908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.3个输入6个输出，</w:t>
            </w:r>
          </w:p>
          <w:p w14:paraId="4471D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每个输出有7段参数滤波器.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47F3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41B3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52D8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2F0B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5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5CA7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 w14:paraId="20A77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数码效果器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 w14:paraId="2C5F8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</w:t>
            </w:r>
            <w:r>
              <w:rPr>
                <w:rStyle w:val="10"/>
                <w:rFonts w:eastAsia="宋体"/>
                <w:lang w:val="en-US" w:eastAsia="zh-CN" w:bidi="ar"/>
              </w:rPr>
              <w:t>990</w:t>
            </w:r>
            <w:r>
              <w:rPr>
                <w:rStyle w:val="8"/>
                <w:lang w:val="en-US" w:eastAsia="zh-CN" w:bidi="ar"/>
              </w:rPr>
              <w:t>效果程序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 SPX 2000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540E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7580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257D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6683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72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1A1A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 w14:paraId="150B9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时序电源器 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 w14:paraId="0DE502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shd w:val="clear" w:color="auto" w:fill="FFFFFF"/>
            <w:vAlign w:val="center"/>
          </w:tcPr>
          <w:p w14:paraId="63C4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29A0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0BA6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117E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22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12EF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 w14:paraId="0C004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 w14:paraId="324D71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苹果761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3F49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3E86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6D3A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520B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28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06D7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 w14:paraId="1C944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 w14:paraId="15800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带3520个可选择的频率，可在稳定的UHF范围内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45D0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6055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5BF8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7D08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6B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04AD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 w14:paraId="2B873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无线话筒天线系统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 w14:paraId="4B5D6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SHURE适合舒尔全频段UHF无线话筒天线放大器。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0129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3D31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76DF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6B5F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50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7F52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 w14:paraId="659EE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领夹无线话筒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 w14:paraId="55B835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带3520个可选择的频率，可在稳定的UHF范围内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578B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6037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306C06F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449E3AF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6D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64F3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 w14:paraId="6B132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话筒架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 w14:paraId="2D684C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shd w:val="clear" w:color="auto" w:fill="FFFFFF"/>
            <w:vAlign w:val="center"/>
          </w:tcPr>
          <w:p w14:paraId="1784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5386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6FEA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57E5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F8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1CEC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 w14:paraId="58300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电容话筒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 w14:paraId="4AA089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CM1小振膜电容话筒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0A12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19D8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3CED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0C0B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54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1B32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 w14:paraId="1BF43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线槽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 w14:paraId="3A512BFC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6DE5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4C6D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0A12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610B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5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733" w:type="dxa"/>
            <w:gridSpan w:val="7"/>
            <w:shd w:val="clear" w:color="auto" w:fill="FFFFFF"/>
            <w:noWrap/>
            <w:vAlign w:val="center"/>
          </w:tcPr>
          <w:p w14:paraId="1F8C9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B:灯光</w:t>
            </w:r>
          </w:p>
        </w:tc>
      </w:tr>
      <w:tr w14:paraId="303F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301F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04F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792C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 规格</w:t>
            </w:r>
          </w:p>
        </w:tc>
        <w:tc>
          <w:tcPr>
            <w:tcW w:w="1445" w:type="dxa"/>
            <w:gridSpan w:val="2"/>
            <w:shd w:val="clear" w:color="auto" w:fill="FFFFFF"/>
            <w:noWrap/>
            <w:vAlign w:val="center"/>
          </w:tcPr>
          <w:p w14:paraId="6A85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23" w:type="dxa"/>
            <w:shd w:val="clear" w:color="auto" w:fill="FFFFFF"/>
            <w:noWrap/>
            <w:vAlign w:val="center"/>
          </w:tcPr>
          <w:p w14:paraId="7C64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14:paraId="73A9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 w14:paraId="2106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4F27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54C9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电脑光束灯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578D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380W</w:t>
            </w:r>
            <w:r>
              <w:rPr>
                <w:rStyle w:val="8"/>
                <w:lang w:val="en-US" w:eastAsia="zh-CN" w:bidi="ar"/>
              </w:rPr>
              <w:t>进口灯泡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149BB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0020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4A6F2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3CD11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5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63C3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132D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老虎控台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3ED6E3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屏幕LCD显示，使用菜单操作模式。最大5096个 DMX 控制通道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2BBAD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033F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1F2A5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10DC3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02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1928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0E12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 染色灯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5281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四合一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48E36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030E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盏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34BC5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0904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65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0088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77C2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暖白面光灯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009C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 暖白 4X50W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7FF44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4313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盏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394A8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124CF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17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0E4A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7A75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观众灯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5683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  暖白4*150W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673DB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112B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262AA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4F998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C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660D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4E43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雾化机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6D137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000W户外薄雾机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4BB99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2A2A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160C4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45226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4A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3" w:type="dxa"/>
            <w:gridSpan w:val="7"/>
            <w:shd w:val="clear" w:color="auto" w:fill="FFFFFF"/>
            <w:noWrap/>
            <w:vAlign w:val="center"/>
          </w:tcPr>
          <w:p w14:paraId="6C3D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C:网架</w:t>
            </w:r>
          </w:p>
        </w:tc>
      </w:tr>
      <w:tr w14:paraId="03AB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4D02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7B34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0033CA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 规格</w:t>
            </w:r>
          </w:p>
        </w:tc>
        <w:tc>
          <w:tcPr>
            <w:tcW w:w="1445" w:type="dxa"/>
            <w:gridSpan w:val="2"/>
            <w:shd w:val="clear" w:color="auto" w:fill="FFFFFF"/>
            <w:noWrap/>
            <w:vAlign w:val="center"/>
          </w:tcPr>
          <w:p w14:paraId="5E55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23" w:type="dxa"/>
            <w:shd w:val="clear" w:color="auto" w:fill="FFFFFF"/>
            <w:noWrap/>
            <w:vAlign w:val="center"/>
          </w:tcPr>
          <w:p w14:paraId="04D9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14:paraId="6960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 w14:paraId="0F08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1666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0FCD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铝合金桁架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16D0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60X40   17*3+7*4+10*2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7A668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3052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17874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0D714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0A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733" w:type="dxa"/>
            <w:gridSpan w:val="7"/>
            <w:shd w:val="clear" w:color="auto" w:fill="FFFFFF"/>
            <w:noWrap/>
            <w:vAlign w:val="center"/>
          </w:tcPr>
          <w:p w14:paraId="4E066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D：舞台舞美</w:t>
            </w:r>
          </w:p>
        </w:tc>
      </w:tr>
      <w:tr w14:paraId="78AA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4C82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1C45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771693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 规格</w:t>
            </w:r>
          </w:p>
        </w:tc>
        <w:tc>
          <w:tcPr>
            <w:tcW w:w="731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2A08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数</w:t>
            </w:r>
          </w:p>
        </w:tc>
        <w:tc>
          <w:tcPr>
            <w:tcW w:w="714" w:type="dxa"/>
            <w:tcBorders>
              <w:left w:val="nil"/>
            </w:tcBorders>
            <w:shd w:val="clear" w:color="auto" w:fill="FFFFFF"/>
            <w:noWrap/>
            <w:vAlign w:val="center"/>
          </w:tcPr>
          <w:p w14:paraId="70A21C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量 </w:t>
            </w:r>
          </w:p>
        </w:tc>
        <w:tc>
          <w:tcPr>
            <w:tcW w:w="823" w:type="dxa"/>
            <w:shd w:val="clear" w:color="auto" w:fill="FFFFFF"/>
            <w:noWrap/>
            <w:vAlign w:val="center"/>
          </w:tcPr>
          <w:p w14:paraId="7694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14:paraId="6D9B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 w14:paraId="6E1E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28B4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2894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主舞台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3A75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铝合金架、规格：宽14.6m*深8.6m*高1m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48F97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4034E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30C50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75305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0A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6E6F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6B0B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舞台地毯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5BF2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全新灰色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20E22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6A30A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6D01E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037C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D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15B4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35C5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舞台前沿台阶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2BCB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四层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208B2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2250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75074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3BC2B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5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2ECF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6752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38D05F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KT板写真覆膜灯带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36C16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141A7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0B11E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054BB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4D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04FD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1D29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舞台喷绘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33DC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10mX1.5m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25786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4D31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2DA94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45C8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E7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3" w:type="dxa"/>
            <w:gridSpan w:val="7"/>
            <w:shd w:val="clear" w:color="auto" w:fill="FFFFFF"/>
            <w:noWrap/>
            <w:vAlign w:val="center"/>
          </w:tcPr>
          <w:p w14:paraId="59C83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E：高清户外LED防水屏幕</w:t>
            </w:r>
          </w:p>
        </w:tc>
      </w:tr>
      <w:tr w14:paraId="5030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6974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3966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0FFD5D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 规格</w:t>
            </w:r>
          </w:p>
        </w:tc>
        <w:tc>
          <w:tcPr>
            <w:tcW w:w="731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30F1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14" w:type="dxa"/>
            <w:tcBorders>
              <w:left w:val="nil"/>
            </w:tcBorders>
            <w:shd w:val="clear" w:color="auto" w:fill="FFFFFF"/>
            <w:noWrap/>
            <w:vAlign w:val="center"/>
          </w:tcPr>
          <w:p w14:paraId="05FF41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shd w:val="clear" w:color="auto" w:fill="FFFFFF"/>
            <w:noWrap/>
            <w:vAlign w:val="center"/>
          </w:tcPr>
          <w:p w14:paraId="5000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14:paraId="6AE0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 w14:paraId="339B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7596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7665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防水屏幕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268A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高清P3 宽8mX高3,5m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5A1C7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6C473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2117D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34BF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92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 w14:paraId="7E6E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 w14:paraId="3990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左右防水屏幕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 w14:paraId="1E56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高清P3 宽1.5mX高1.5mX4块 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2A8BA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124D0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4A7C5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0C41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BE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3" w:type="dxa"/>
            <w:gridSpan w:val="7"/>
            <w:shd w:val="clear" w:color="auto" w:fill="FFFFFF"/>
            <w:noWrap/>
            <w:vAlign w:val="center"/>
          </w:tcPr>
          <w:p w14:paraId="16D60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合计：</w:t>
            </w:r>
          </w:p>
        </w:tc>
      </w:tr>
    </w:tbl>
    <w:p w14:paraId="6F9364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  <w:lang w:val="en-US" w:eastAsia="zh-CN"/>
        </w:rPr>
        <w:t>招标最高限</w:t>
      </w:r>
      <w:r>
        <w:rPr>
          <w:rFonts w:hint="eastAsia"/>
          <w:sz w:val="24"/>
          <w:szCs w:val="24"/>
        </w:rPr>
        <w:t>价：</w:t>
      </w:r>
      <w:r>
        <w:rPr>
          <w:rFonts w:hint="eastAsia"/>
          <w:sz w:val="24"/>
          <w:szCs w:val="24"/>
          <w:lang w:val="en-US" w:eastAsia="zh-CN"/>
        </w:rPr>
        <w:t>38330</w:t>
      </w:r>
      <w:r>
        <w:rPr>
          <w:rFonts w:hint="eastAsia"/>
          <w:sz w:val="24"/>
          <w:szCs w:val="24"/>
        </w:rPr>
        <w:t>.00元整（人民币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叁万捌仟叁佰叁拾圆</w:t>
      </w:r>
      <w:bookmarkStart w:id="0" w:name="_GoBack"/>
      <w:bookmarkEnd w:id="0"/>
      <w:r>
        <w:rPr>
          <w:rFonts w:hint="eastAsia"/>
          <w:sz w:val="24"/>
          <w:szCs w:val="24"/>
        </w:rPr>
        <w:t>整）</w:t>
      </w:r>
    </w:p>
    <w:p w14:paraId="0DE98AD6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sz w:val="24"/>
          <w:szCs w:val="24"/>
          <w:lang w:eastAsia="zh-CN"/>
        </w:rPr>
        <w:t>租赁</w:t>
      </w:r>
      <w:r>
        <w:rPr>
          <w:rFonts w:hint="eastAsia"/>
          <w:sz w:val="24"/>
          <w:szCs w:val="24"/>
        </w:rPr>
        <w:t>时间：202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31日（不含安装时间）</w:t>
      </w:r>
    </w:p>
    <w:p w14:paraId="13501F05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/>
          <w:sz w:val="24"/>
          <w:szCs w:val="24"/>
          <w:lang w:eastAsia="zh-CN"/>
        </w:rPr>
        <w:t>安装</w:t>
      </w:r>
      <w:r>
        <w:rPr>
          <w:rFonts w:hint="eastAsia"/>
          <w:sz w:val="24"/>
          <w:szCs w:val="24"/>
        </w:rPr>
        <w:t>地点：莆田擢英中学</w:t>
      </w:r>
      <w:r>
        <w:rPr>
          <w:rFonts w:hint="eastAsia"/>
          <w:sz w:val="24"/>
          <w:szCs w:val="24"/>
          <w:lang w:val="en-US" w:eastAsia="zh-CN"/>
        </w:rPr>
        <w:t>东大路校区</w:t>
      </w:r>
      <w:r>
        <w:rPr>
          <w:rFonts w:hint="eastAsia"/>
          <w:sz w:val="24"/>
          <w:szCs w:val="24"/>
          <w:lang w:eastAsia="zh-CN"/>
        </w:rPr>
        <w:t>操场</w:t>
      </w:r>
    </w:p>
    <w:p w14:paraId="091C1AF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六、投标人资格要求：</w:t>
      </w:r>
    </w:p>
    <w:p w14:paraId="5A0081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报名时一并递交企业法人营业执照、税务登记证、本人身份证、（三证合一的提供合并后的证件复印件）并加盖公章。</w:t>
      </w:r>
    </w:p>
    <w:p w14:paraId="054F4EC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七、投标须知：</w:t>
      </w:r>
    </w:p>
    <w:p w14:paraId="181D2B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投标人提供的</w:t>
      </w:r>
      <w:r>
        <w:rPr>
          <w:rFonts w:hint="eastAsia"/>
          <w:sz w:val="24"/>
          <w:szCs w:val="24"/>
          <w:lang w:eastAsia="zh-CN"/>
        </w:rPr>
        <w:t>设备</w:t>
      </w:r>
      <w:r>
        <w:rPr>
          <w:rFonts w:hint="eastAsia"/>
          <w:sz w:val="24"/>
          <w:szCs w:val="24"/>
        </w:rPr>
        <w:t>需完全响应</w:t>
      </w:r>
      <w:r>
        <w:rPr>
          <w:rFonts w:hint="eastAsia"/>
          <w:sz w:val="24"/>
          <w:szCs w:val="24"/>
          <w:lang w:eastAsia="zh-CN"/>
        </w:rPr>
        <w:t>演出</w:t>
      </w:r>
      <w:r>
        <w:rPr>
          <w:rFonts w:hint="eastAsia"/>
          <w:sz w:val="24"/>
          <w:szCs w:val="24"/>
        </w:rPr>
        <w:t>需求，并在</w:t>
      </w:r>
      <w:r>
        <w:rPr>
          <w:rFonts w:hint="eastAsia"/>
          <w:sz w:val="24"/>
          <w:szCs w:val="24"/>
          <w:lang w:eastAsia="zh-CN"/>
        </w:rPr>
        <w:t>租赁</w:t>
      </w:r>
      <w:r>
        <w:rPr>
          <w:rFonts w:hint="eastAsia"/>
          <w:sz w:val="24"/>
          <w:szCs w:val="24"/>
        </w:rPr>
        <w:t>期限内</w:t>
      </w:r>
      <w:r>
        <w:rPr>
          <w:rFonts w:hint="eastAsia"/>
          <w:sz w:val="24"/>
          <w:szCs w:val="24"/>
          <w:lang w:eastAsia="zh-CN"/>
        </w:rPr>
        <w:t>提前一天</w:t>
      </w:r>
      <w:r>
        <w:rPr>
          <w:rFonts w:hint="eastAsia"/>
          <w:sz w:val="24"/>
          <w:szCs w:val="24"/>
        </w:rPr>
        <w:t>完成交付及安装，</w:t>
      </w:r>
      <w:r>
        <w:rPr>
          <w:rFonts w:hint="eastAsia"/>
          <w:sz w:val="24"/>
          <w:szCs w:val="24"/>
          <w:lang w:eastAsia="zh-CN"/>
        </w:rPr>
        <w:t>安装调试</w:t>
      </w:r>
      <w:r>
        <w:rPr>
          <w:rFonts w:hint="eastAsia"/>
          <w:sz w:val="24"/>
          <w:szCs w:val="24"/>
        </w:rPr>
        <w:t>及运输等费用含在报价内，由中标方承担。</w:t>
      </w:r>
    </w:p>
    <w:p w14:paraId="5F46BE5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八、招标方式：</w:t>
      </w:r>
    </w:p>
    <w:p w14:paraId="1CC88F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本项目采用邀请询价招投标。经市场调查后，确定邀请3家单位对本项目进行报价，以最低报价确定中标单位。</w:t>
      </w:r>
    </w:p>
    <w:p w14:paraId="5ECC592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 xml:space="preserve">莆田市城厢区飞翔演出器材服务中心    </w:t>
      </w:r>
      <w:r>
        <w:rPr>
          <w:rFonts w:hint="eastAsia"/>
          <w:sz w:val="24"/>
          <w:szCs w:val="24"/>
        </w:rPr>
        <w:t>2、莆田市</w:t>
      </w:r>
      <w:r>
        <w:rPr>
          <w:rFonts w:hint="eastAsia"/>
          <w:sz w:val="24"/>
          <w:szCs w:val="24"/>
          <w:lang w:val="en-US" w:eastAsia="zh-CN"/>
        </w:rPr>
        <w:t>帆喜文化传媒</w:t>
      </w:r>
      <w:r>
        <w:rPr>
          <w:rFonts w:hint="eastAsia"/>
          <w:sz w:val="24"/>
          <w:szCs w:val="24"/>
        </w:rPr>
        <w:t>有限公司</w:t>
      </w:r>
    </w:p>
    <w:p w14:paraId="2635F18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 xml:space="preserve">莆田市花禧文化传媒有限公司   </w:t>
      </w:r>
    </w:p>
    <w:p w14:paraId="760C10D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九、时间安排：</w:t>
      </w:r>
    </w:p>
    <w:p w14:paraId="1162B063">
      <w:pPr>
        <w:rPr>
          <w:rFonts w:hint="eastAsia"/>
          <w:color w:val="C00000"/>
          <w:sz w:val="24"/>
          <w:szCs w:val="24"/>
          <w:highlight w:val="yellow"/>
        </w:rPr>
      </w:pPr>
      <w:r>
        <w:rPr>
          <w:rFonts w:hint="eastAsia"/>
          <w:color w:val="C00000"/>
          <w:sz w:val="24"/>
          <w:szCs w:val="24"/>
          <w:highlight w:val="yellow"/>
        </w:rPr>
        <w:t>公开招标文件发布时间：202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4</w:t>
      </w:r>
      <w:r>
        <w:rPr>
          <w:rFonts w:hint="eastAsia"/>
          <w:color w:val="C00000"/>
          <w:sz w:val="24"/>
          <w:szCs w:val="24"/>
          <w:highlight w:val="yellow"/>
        </w:rPr>
        <w:t>年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月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11</w:t>
      </w:r>
      <w:r>
        <w:rPr>
          <w:rFonts w:hint="eastAsia"/>
          <w:color w:val="C00000"/>
          <w:sz w:val="24"/>
          <w:szCs w:val="24"/>
          <w:highlight w:val="yellow"/>
        </w:rPr>
        <w:t>日；</w:t>
      </w:r>
    </w:p>
    <w:p w14:paraId="14462403">
      <w:pPr>
        <w:rPr>
          <w:rFonts w:hint="eastAsia"/>
          <w:color w:val="C00000"/>
          <w:sz w:val="24"/>
          <w:szCs w:val="24"/>
          <w:highlight w:val="yellow"/>
        </w:rPr>
      </w:pPr>
      <w:r>
        <w:rPr>
          <w:rFonts w:hint="eastAsia"/>
          <w:color w:val="C00000"/>
          <w:sz w:val="24"/>
          <w:szCs w:val="24"/>
          <w:highlight w:val="yellow"/>
        </w:rPr>
        <w:t>公开招标报名时间：202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4</w:t>
      </w:r>
      <w:r>
        <w:rPr>
          <w:rFonts w:hint="eastAsia"/>
          <w:color w:val="C00000"/>
          <w:sz w:val="24"/>
          <w:szCs w:val="24"/>
          <w:highlight w:val="yellow"/>
        </w:rPr>
        <w:t>年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月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11</w:t>
      </w:r>
      <w:r>
        <w:rPr>
          <w:rFonts w:hint="eastAsia"/>
          <w:color w:val="C00000"/>
          <w:sz w:val="24"/>
          <w:szCs w:val="24"/>
          <w:highlight w:val="yellow"/>
        </w:rPr>
        <w:t>日— 2023年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月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17</w:t>
      </w:r>
      <w:r>
        <w:rPr>
          <w:rFonts w:hint="eastAsia"/>
          <w:color w:val="C00000"/>
          <w:sz w:val="24"/>
          <w:szCs w:val="24"/>
          <w:highlight w:val="yellow"/>
        </w:rPr>
        <w:t>日；</w:t>
      </w:r>
    </w:p>
    <w:p w14:paraId="188A5EFA">
      <w:pPr>
        <w:rPr>
          <w:rFonts w:hint="eastAsia"/>
          <w:color w:val="C00000"/>
          <w:sz w:val="24"/>
          <w:szCs w:val="24"/>
          <w:highlight w:val="yellow"/>
        </w:rPr>
      </w:pPr>
      <w:r>
        <w:rPr>
          <w:rFonts w:hint="eastAsia"/>
          <w:color w:val="C00000"/>
          <w:sz w:val="24"/>
          <w:szCs w:val="24"/>
          <w:highlight w:val="yellow"/>
        </w:rPr>
        <w:t>投标文件递交截止时间：202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4</w:t>
      </w:r>
      <w:r>
        <w:rPr>
          <w:rFonts w:hint="eastAsia"/>
          <w:color w:val="C00000"/>
          <w:sz w:val="24"/>
          <w:szCs w:val="24"/>
          <w:highlight w:val="yellow"/>
        </w:rPr>
        <w:t>年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月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17</w:t>
      </w:r>
      <w:r>
        <w:rPr>
          <w:rFonts w:hint="eastAsia"/>
          <w:color w:val="C00000"/>
          <w:sz w:val="24"/>
          <w:szCs w:val="24"/>
          <w:highlight w:val="yellow"/>
        </w:rPr>
        <w:t>日9：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3</w:t>
      </w:r>
      <w:r>
        <w:rPr>
          <w:rFonts w:hint="eastAsia"/>
          <w:color w:val="C00000"/>
          <w:sz w:val="24"/>
          <w:szCs w:val="24"/>
          <w:highlight w:val="yellow"/>
        </w:rPr>
        <w:t>0前，逾期送达不予接受；</w:t>
      </w:r>
    </w:p>
    <w:p w14:paraId="346BC6C3">
      <w:pPr>
        <w:rPr>
          <w:rFonts w:hint="eastAsia"/>
          <w:color w:val="C00000"/>
          <w:sz w:val="24"/>
          <w:szCs w:val="24"/>
          <w:highlight w:val="yellow"/>
        </w:rPr>
      </w:pPr>
      <w:r>
        <w:rPr>
          <w:rFonts w:hint="eastAsia"/>
          <w:color w:val="C00000"/>
          <w:sz w:val="24"/>
          <w:szCs w:val="24"/>
          <w:highlight w:val="yellow"/>
        </w:rPr>
        <w:t>开标时间：202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4</w:t>
      </w:r>
      <w:r>
        <w:rPr>
          <w:rFonts w:hint="eastAsia"/>
          <w:color w:val="C00000"/>
          <w:sz w:val="24"/>
          <w:szCs w:val="24"/>
          <w:highlight w:val="yellow"/>
        </w:rPr>
        <w:t>年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月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17</w:t>
      </w:r>
      <w:r>
        <w:rPr>
          <w:rFonts w:hint="eastAsia"/>
          <w:color w:val="C00000"/>
          <w:sz w:val="24"/>
          <w:szCs w:val="24"/>
          <w:highlight w:val="yellow"/>
        </w:rPr>
        <w:t>日9：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3</w:t>
      </w:r>
      <w:r>
        <w:rPr>
          <w:rFonts w:hint="eastAsia"/>
          <w:color w:val="C00000"/>
          <w:sz w:val="24"/>
          <w:szCs w:val="24"/>
          <w:highlight w:val="yellow"/>
        </w:rPr>
        <w:t>0；开标地点为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莆田</w:t>
      </w:r>
      <w:r>
        <w:rPr>
          <w:rFonts w:hint="eastAsia"/>
          <w:color w:val="C00000"/>
          <w:sz w:val="24"/>
          <w:szCs w:val="24"/>
          <w:highlight w:val="yellow"/>
        </w:rPr>
        <w:t>擢英中学校内艺术楼三层会议室。</w:t>
      </w:r>
    </w:p>
    <w:p w14:paraId="70C06DF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十、投标保证金：</w:t>
      </w:r>
    </w:p>
    <w:p w14:paraId="591889B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投标人须交纳投标保证金为：人民币1000.00元整。随招标文件一同上交。未中标的单位投标完后当场退还，中标单位作为合同履约保证金。</w:t>
      </w:r>
    </w:p>
    <w:p w14:paraId="5AA121D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、付款方式：</w:t>
      </w:r>
    </w:p>
    <w:p w14:paraId="74784C19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演出结束后</w:t>
      </w:r>
      <w:r>
        <w:rPr>
          <w:rFonts w:hint="eastAsia"/>
          <w:sz w:val="24"/>
          <w:szCs w:val="24"/>
        </w:rPr>
        <w:t>中标单位提供</w:t>
      </w:r>
      <w:r>
        <w:rPr>
          <w:rFonts w:hint="eastAsia"/>
          <w:sz w:val="24"/>
          <w:szCs w:val="24"/>
          <w:lang w:val="en-US" w:eastAsia="zh-CN"/>
        </w:rPr>
        <w:t>全额</w:t>
      </w:r>
      <w:r>
        <w:rPr>
          <w:rFonts w:hint="eastAsia"/>
          <w:sz w:val="24"/>
          <w:szCs w:val="24"/>
        </w:rPr>
        <w:t>税务发票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莆田擢英中学以转账形式向中标单位支付费用</w:t>
      </w:r>
      <w:r>
        <w:rPr>
          <w:rFonts w:hint="eastAsia"/>
          <w:sz w:val="24"/>
          <w:szCs w:val="24"/>
          <w:lang w:eastAsia="zh-CN"/>
        </w:rPr>
        <w:t>。</w:t>
      </w:r>
    </w:p>
    <w:p w14:paraId="5872523E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、报名地点:莆田擢英中学</w:t>
      </w:r>
      <w:r>
        <w:rPr>
          <w:rFonts w:hint="eastAsia"/>
          <w:sz w:val="24"/>
          <w:szCs w:val="24"/>
          <w:lang w:val="en-US" w:eastAsia="zh-CN"/>
        </w:rPr>
        <w:t xml:space="preserve">教务处   </w:t>
      </w: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龚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lang w:val="en-US" w:eastAsia="zh-CN"/>
        </w:rPr>
        <w:t>13799628782</w:t>
      </w:r>
      <w:r>
        <w:rPr>
          <w:rFonts w:hint="eastAsia"/>
          <w:sz w:val="24"/>
          <w:szCs w:val="24"/>
        </w:rPr>
        <w:t xml:space="preserve"> </w:t>
      </w:r>
    </w:p>
    <w:p w14:paraId="7A854A87">
      <w:pPr>
        <w:rPr>
          <w:rFonts w:hint="eastAsia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</w:rPr>
        <w:t xml:space="preserve"> </w:t>
      </w:r>
    </w:p>
    <w:p w14:paraId="1EF0F11A">
      <w:pPr>
        <w:rPr>
          <w:rFonts w:hint="eastAsia"/>
        </w:rPr>
      </w:pPr>
    </w:p>
    <w:p w14:paraId="38A508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莆田擢英中学</w:t>
      </w:r>
    </w:p>
    <w:p w14:paraId="435EC4F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2024.12.11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68D533"/>
    <w:multiLevelType w:val="singleLevel"/>
    <w:tmpl w:val="5068D5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05A6775"/>
    <w:rsid w:val="016F4159"/>
    <w:rsid w:val="131A3119"/>
    <w:rsid w:val="133D09EF"/>
    <w:rsid w:val="13D9640C"/>
    <w:rsid w:val="19E16186"/>
    <w:rsid w:val="1F485FC9"/>
    <w:rsid w:val="1F746D6E"/>
    <w:rsid w:val="205A6775"/>
    <w:rsid w:val="20982624"/>
    <w:rsid w:val="31BD1E29"/>
    <w:rsid w:val="32475588"/>
    <w:rsid w:val="393C0B8A"/>
    <w:rsid w:val="3A810326"/>
    <w:rsid w:val="3B4943CB"/>
    <w:rsid w:val="3B8C1605"/>
    <w:rsid w:val="45924EB3"/>
    <w:rsid w:val="4F1146BE"/>
    <w:rsid w:val="551B6ADB"/>
    <w:rsid w:val="569C09F6"/>
    <w:rsid w:val="574B5BC2"/>
    <w:rsid w:val="582C7CB7"/>
    <w:rsid w:val="5ACE6F00"/>
    <w:rsid w:val="6E4E1D83"/>
    <w:rsid w:val="732E3F7C"/>
    <w:rsid w:val="75E11174"/>
    <w:rsid w:val="7A3C62BD"/>
    <w:rsid w:val="7D1F722D"/>
    <w:rsid w:val="7EC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font9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01"/>
    <w:basedOn w:val="5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112"/>
    <w:basedOn w:val="5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1410</Words>
  <Characters>1644</Characters>
  <Lines>0</Lines>
  <Paragraphs>0</Paragraphs>
  <TotalTime>1</TotalTime>
  <ScaleCrop>false</ScaleCrop>
  <LinksUpToDate>false</LinksUpToDate>
  <CharactersWithSpaces>1959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2023-09-25T12:53:00Z</dcterms:created>
  <dc:creator>哎，海凡</dc:creator>
  <cp:lastModifiedBy>小辉</cp:lastModifiedBy>
  <dcterms:modified xsi:type="dcterms:W3CDTF">2024-12-11T02:14:42Z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AAD80BFD8361490FAFECFDAF0CED81EC_13</vt:lpwstr>
  </property>
</Properties>
</file>