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443E489">
      <w:pPr>
        <w:pStyle w:val="style2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450" w:beforeAutospacing="false" w:after="300" w:afterAutospacing="false" w:lineRule="atLeast" w:line="540"/>
        <w:ind w:left="0" w:right="0" w:firstLine="0"/>
        <w:jc w:val="center"/>
        <w:textAlignment w:val="baseline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323232"/>
          <w:spacing w:val="0"/>
          <w:sz w:val="44"/>
          <w:szCs w:val="44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23232"/>
          <w:spacing w:val="0"/>
          <w:kern w:val="0"/>
          <w:sz w:val="36"/>
          <w:szCs w:val="36"/>
          <w:shd w:val="clear" w:color="auto" w:fill="ffffff"/>
          <w:lang w:val="en-US" w:eastAsia="zh-CN"/>
        </w:rPr>
        <w:t>莆田擢英中学校本教学材料印刷招标公告</w:t>
      </w:r>
    </w:p>
    <w:p w14:paraId="1CBFFB9A"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240"/>
        <w:ind w:right="0" w:firstLine="560" w:firstLineChars="200"/>
        <w:jc w:val="left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</w:p>
    <w:p w14:paraId="791EB64F"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240"/>
        <w:ind w:right="0" w:firstLine="560" w:firstLineChars="20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为了满足学校教学的工作需要，学校开发校本教学材料来提升教学质量，为了规范教学材料印刷价格，经学校行政会研究，依法依规制定招标信息，在莆田擢英中学网站、校务公开栏发布招标公告，并在莆田擢英中学校内面向社会进行公开招标。拟对学校校本教学材料印刷项目进行自主公开招投标，现将招标事宜公告如下:</w:t>
      </w:r>
    </w:p>
    <w:p w14:paraId="08AF0CEF"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240"/>
        <w:ind w:left="0" w:right="0" w:firstLine="562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一、项目名称：莆田擢英中学校本教学材料印刷。</w:t>
      </w:r>
    </w:p>
    <w:p w14:paraId="474D6C4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uto" w:line="240"/>
        <w:ind w:left="0" w:right="0" w:firstLine="562"/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二、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项目内容及单价最高限价：校本教学材料打印装订，每本</w:t>
      </w:r>
      <w:bookmarkStart w:id="0" w:name="_GoBack"/>
      <w:bookmarkEnd w:id="0"/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单价最高限价为5.05元，具体结算金额以实际制作数量为准。</w:t>
      </w:r>
    </w:p>
    <w:p w14:paraId="4F56FDFE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uto" w:line="240"/>
        <w:ind w:left="0" w:right="0" w:firstLine="562"/>
        <w:textAlignment w:val="auto"/>
        <w:rPr>
          <w:rFonts w:ascii="宋体" w:cs="宋体" w:eastAsia="宋体" w:hAnsi="宋体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三、交付地点和时间：莆田擢英中学，具体时间按需提供。</w:t>
      </w:r>
    </w:p>
    <w:p w14:paraId="2195671D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uto" w:line="240"/>
        <w:ind w:left="0" w:right="0" w:firstLine="562"/>
        <w:jc w:val="left"/>
        <w:textAlignment w:val="auto"/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四、投标人资格要求：报名时一并递交企业法人营业执照、税务登记证（三证合一的提供合并后的证件复印件）、本人身份证、委托书或介绍信并加盖公章、提供校本教学印刷材料样本。</w:t>
      </w:r>
    </w:p>
    <w:p w14:paraId="5193CCD8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五、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本项目采用邀请询价招投标。经市场调查后，确定邀请3家单位对本项目进行报价，以最低报价确定中标单位。拟邀请报价单位名单如下：</w:t>
      </w:r>
    </w:p>
    <w:p w14:paraId="0940FFB2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1、莆田市鸿图广告传媒有限公司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2、莆田市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玖月玖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文化传媒有限公司</w:t>
      </w:r>
    </w:p>
    <w:p w14:paraId="146FFEDF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3、莆田市城厢区好印客图文制作中心</w:t>
      </w:r>
    </w:p>
    <w:p w14:paraId="4CAD7A9B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六、时间安排：</w:t>
      </w:r>
    </w:p>
    <w:p w14:paraId="4F45B9DE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公开招标文件发布时间：202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24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日；</w:t>
      </w:r>
    </w:p>
    <w:p w14:paraId="06F9CB02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公开招标报名时间：202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24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日—202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；</w:t>
      </w:r>
    </w:p>
    <w:p w14:paraId="5ED23669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投标文件递交截止时间：202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前，逾期送达不予接受；</w:t>
      </w:r>
    </w:p>
    <w:p w14:paraId="8BAFA071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开标时间：202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日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/>
        </w:rPr>
        <w:t>9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/>
        </w:rPr>
        <w:t>30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；</w:t>
      </w:r>
    </w:p>
    <w:p w14:paraId="1F8B9A93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开标地点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eastAsia="zh-CN"/>
        </w:rPr>
        <w:t>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莆田擢英中学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东大校区办公楼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三层会议室。</w:t>
      </w:r>
    </w:p>
    <w:p w14:paraId="60622D79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七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、投标保证金：</w:t>
      </w:r>
    </w:p>
    <w:p w14:paraId="60C5FA7A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投标人须交纳投标保证金为：人民币1000.00元整。随招标文件一同上交。未中标的单位投标完后当场退还，中标单位作为合同履约保证金。</w:t>
      </w:r>
    </w:p>
    <w:p w14:paraId="12ACF5C6"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Chars="0" w:right="0" w:rightChars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八、付款方式：</w:t>
      </w:r>
    </w:p>
    <w:p w14:paraId="375FEE8F"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Chars="0" w:right="0" w:rightChars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按学年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结算，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校本教学材料分为两个学期内容，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中标单位在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完成一学年印刷材料后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，统一开具正式发票向学校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结算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学校组织人员经过验收（以中标方提供的校本材料样本为模版）后统一结算，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所有资金只能从银行转帐。如中标方未能达到合同要求，招标方有权做出相关处理并要求中标方赔偿损失。</w:t>
      </w:r>
    </w:p>
    <w:p w14:paraId="72E8A45F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九、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招标公告内容与招标文件不相符的，以招标文件为准。</w:t>
      </w:r>
    </w:p>
    <w:p w14:paraId="724F0B43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十、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联系方式：</w:t>
      </w:r>
    </w:p>
    <w:p w14:paraId="40CA9597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报名地点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eastAsia="zh-CN"/>
        </w:rPr>
        <w:t>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莆田擢英中学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教务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处</w:t>
      </w:r>
    </w:p>
    <w:p w14:paraId="4D35D587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default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联系人：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 xml:space="preserve">老师 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联系电话：13799628782</w:t>
      </w:r>
    </w:p>
    <w:p w14:paraId="79FEA266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default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注：招投标相关附件附后</w:t>
      </w:r>
    </w:p>
    <w:p w14:paraId="61A60A6E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60" w:firstLineChars="2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</w:p>
    <w:p w14:paraId="448145C6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left="0" w:firstLine="5880" w:firstLineChars="210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莆田擢英中学</w:t>
      </w:r>
    </w:p>
    <w:p w14:paraId="49C4D07C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240"/>
        <w:ind w:firstLine="5600" w:firstLineChars="2000"/>
        <w:textAlignment w:val="auto"/>
        <w:rPr>
          <w:rFonts w:ascii="宋体" w:cs="宋体" w:eastAsia="宋体" w:hAnsi="宋体" w:hint="default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</w:rPr>
        <w:t>202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5年4月24日</w:t>
      </w:r>
    </w:p>
    <w:p w14:paraId="57A181E0">
      <w:pPr>
        <w:pStyle w:val="style78"/>
        <w:ind w:left="0" w:leftChars="0" w:firstLine="0" w:firstLineChars="0"/>
        <w:rPr>
          <w:rFonts w:hint="eastAsia"/>
        </w:rPr>
      </w:pPr>
    </w:p>
    <w:p w14:paraId="3377772A">
      <w:pPr>
        <w:pStyle w:val="style0"/>
        <w:rPr>
          <w:rFonts w:hint="eastAsia"/>
        </w:rPr>
      </w:pPr>
    </w:p>
    <w:p w14:paraId="2B6529EF">
      <w:pPr>
        <w:pStyle w:val="style78"/>
        <w:ind w:left="0" w:leftChars="0" w:firstLine="0" w:firstLineChars="0"/>
        <w:rPr>
          <w:rFonts w:ascii="宋体" w:cs="宋体" w:eastAsia="宋体" w:hAnsi="宋体" w:hint="default"/>
          <w:b w:val="false"/>
          <w:bCs w:val="false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/>
        </w:rPr>
        <w:t>附件：</w:t>
      </w:r>
    </w:p>
    <w:tbl>
      <w:tblPr>
        <w:tblStyle w:val="style105"/>
        <w:tblW w:w="8940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29"/>
        <w:gridCol w:w="1860"/>
        <w:gridCol w:w="826"/>
        <w:gridCol w:w="818"/>
        <w:gridCol w:w="709"/>
        <w:gridCol w:w="862"/>
        <w:gridCol w:w="1256"/>
        <w:gridCol w:w="722"/>
      </w:tblGrid>
      <w:tr w14:paraId="2AAF8403">
        <w:trPr>
          <w:trHeight w:val="667" w:hRule="atLeast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12B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莆田擢英中学校本教学材料印刷报价清单</w:t>
            </w:r>
          </w:p>
        </w:tc>
      </w:tr>
      <w:tr w14:paraId="7AAEE298">
        <w:tblPrEx/>
        <w:trPr>
          <w:trHeight w:val="678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16C12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5AF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7C4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材料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30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长（mm）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8289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高（mm）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18E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B11E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91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最高限价（元）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388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A0875F">
        <w:tblPrEx/>
        <w:trPr>
          <w:trHeight w:val="474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B0C91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14E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封面、封底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0CF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157G铜版纸彩印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18E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BE54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1FB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D5DC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C38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0"/>
                <w:szCs w:val="20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  <w:t>0.6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BF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5459E8">
        <w:tblPrEx/>
        <w:trPr>
          <w:trHeight w:val="678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7D3C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43C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内页（80页）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2E7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70G双胶纸彩色/黑白打印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22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75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CA11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ACD9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4A3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0"/>
                <w:szCs w:val="20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  <w:t>4.00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5821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BF66C1">
        <w:tblPrEx/>
        <w:trPr>
          <w:trHeight w:val="474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40934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1F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装订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09C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骑马钉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6C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6A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606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CEE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99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0"/>
                <w:szCs w:val="20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  <w:t>0.45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FA4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D4E53A">
        <w:tblPrEx/>
        <w:trPr>
          <w:trHeight w:val="474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9B512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BA3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E7E7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B7A8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1D00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41F9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BECCA"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04C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0"/>
                <w:szCs w:val="20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  <w:t>5.05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3D362"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D75531">
        <w:tblPrEx/>
        <w:trPr>
          <w:trHeight w:val="417" w:hRule="atLeast"/>
        </w:trPr>
        <w:tc>
          <w:tcPr>
            <w:tcW w:w="8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FAF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备注：1、以上报价含版面排版设计；2、内页数量以实际页面数量为准。</w:t>
            </w:r>
          </w:p>
        </w:tc>
      </w:tr>
      <w:tr w14:paraId="0BAF3D0A">
        <w:tblPrEx/>
        <w:trPr>
          <w:trHeight w:val="428" w:hRule="atLeast"/>
        </w:trPr>
        <w:tc>
          <w:tcPr>
            <w:tcW w:w="8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2B12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A5C2C1A">
      <w:pPr>
        <w:pStyle w:val="style0"/>
        <w:jc w:val="both"/>
        <w:rPr>
          <w:rFonts w:ascii="宋体" w:cs="宋体" w:eastAsia="宋体" w:hAnsi="宋体" w:hint="eastAsia"/>
          <w:color w:val="auto"/>
          <w:sz w:val="28"/>
          <w:szCs w:val="28"/>
        </w:rPr>
      </w:pPr>
    </w:p>
    <w:p w14:paraId="568099BB">
      <w:pPr>
        <w:pStyle w:val="style0"/>
        <w:jc w:val="center"/>
        <w:rPr>
          <w:rFonts w:ascii="宋体" w:cs="宋体" w:eastAsia="宋体" w:hAnsi="宋体"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8"/>
          <w:szCs w:val="28"/>
          <w:lang w:val="en-US" w:eastAsia="zh-CN"/>
        </w:rPr>
        <w:t>莆田擢英中学校本教学材料印刷数量</w:t>
      </w:r>
    </w:p>
    <w:tbl>
      <w:tblPr>
        <w:tblStyle w:val="style105"/>
        <w:tblW w:w="8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7"/>
        <w:gridCol w:w="1300"/>
        <w:gridCol w:w="1473"/>
        <w:gridCol w:w="1743"/>
        <w:gridCol w:w="2214"/>
      </w:tblGrid>
      <w:tr w14:paraId="59E4FBF5">
        <w:trPr>
          <w:trHeight w:val="2066" w:hRule="atLeast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C98A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3FF3C77">
            <w:pPr>
              <w:pStyle w:val="style0"/>
              <w:widowControl/>
              <w:ind w:left="320" w:hanging="480" w:hangingChars="200"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科目</w:t>
            </w:r>
          </w:p>
          <w:p w14:paraId="49D825C1">
            <w:pPr>
              <w:pStyle w:val="style0"/>
              <w:widowControl/>
              <w:ind w:left="320" w:hanging="480" w:hangingChars="200"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</w:p>
          <w:p w14:paraId="1D3429F3"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54F4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FB70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C93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14:paraId="0C2F368B">
        <w:tblPrEx/>
        <w:trPr>
          <w:trHeight w:val="929" w:hRule="atLeast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9AD3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上）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A71F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cs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524A">
            <w:pPr>
              <w:pStyle w:val="style0"/>
              <w:widowControl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（2本\80页）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48E1">
            <w:pPr>
              <w:pStyle w:val="style0"/>
              <w:widowControl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（2本\80页）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F3A8">
            <w:pPr>
              <w:pStyle w:val="style0"/>
              <w:widowControl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（2本\80页）</w:t>
            </w:r>
          </w:p>
        </w:tc>
      </w:tr>
      <w:tr w14:paraId="172B5E19">
        <w:tblPrEx/>
        <w:trPr>
          <w:trHeight w:val="983" w:hRule="atLeast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4248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七年级（下）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CFFA"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2C96">
            <w:pPr>
              <w:pStyle w:val="style0"/>
              <w:widowControl/>
              <w:textAlignment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（2本\80页）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806B">
            <w:pPr>
              <w:pStyle w:val="style0"/>
              <w:widowControl/>
              <w:textAlignment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（2本\80页）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C1F3">
            <w:pPr>
              <w:pStyle w:val="style0"/>
              <w:widowControl/>
              <w:textAlignment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（2本\80页）</w:t>
            </w:r>
          </w:p>
        </w:tc>
      </w:tr>
    </w:tbl>
    <w:p w14:paraId="55F74AA5">
      <w:pPr>
        <w:pStyle w:val="style0"/>
        <w:rPr>
          <w:rFonts w:hint="eastAsia"/>
        </w:rPr>
      </w:pPr>
    </w:p>
    <w:p w14:paraId="352E5D1A">
      <w:pPr>
        <w:pStyle w:val="style0"/>
        <w:rPr>
          <w:rFonts w:ascii="宋体" w:cs="宋体" w:eastAsia="宋体" w:hAnsi="宋体"/>
          <w:color w:val="auto"/>
          <w:sz w:val="24"/>
        </w:rPr>
      </w:pPr>
      <w:r>
        <w:rPr>
          <w:rFonts w:ascii="宋体" w:cs="宋体" w:eastAsia="宋体" w:hAnsi="宋体" w:hint="eastAsia"/>
          <w:color w:val="auto"/>
          <w:sz w:val="24"/>
        </w:rPr>
        <w:t>注：</w:t>
      </w:r>
    </w:p>
    <w:p w14:paraId="6BE0DEE1">
      <w:pPr>
        <w:pStyle w:val="style0"/>
        <w:rPr>
          <w:rFonts w:ascii="宋体" w:cs="宋体" w:eastAsia="宋体" w:hAnsi="宋体"/>
          <w:color w:val="auto"/>
          <w:sz w:val="24"/>
        </w:rPr>
      </w:pPr>
      <w:r>
        <w:rPr>
          <w:rFonts w:ascii="宋体" w:cs="宋体" w:eastAsia="宋体" w:hAnsi="宋体" w:hint="eastAsia"/>
          <w:color w:val="auto"/>
          <w:sz w:val="24"/>
        </w:rPr>
        <w:t>1、纸张</w:t>
      </w:r>
      <w:r>
        <w:rPr>
          <w:rFonts w:ascii="宋体" w:cs="宋体" w:eastAsia="宋体" w:hAnsi="宋体" w:hint="eastAsia"/>
          <w:color w:val="auto"/>
          <w:sz w:val="24"/>
        </w:rPr>
        <w:t>规格：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270</w:t>
      </w:r>
      <w:r>
        <w:rPr>
          <w:rFonts w:ascii="宋体" w:cs="宋体" w:eastAsia="宋体" w:hAnsi="宋体" w:hint="eastAsia"/>
          <w:color w:val="auto"/>
          <w:sz w:val="24"/>
        </w:rPr>
        <w:t>*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390</w:t>
      </w:r>
      <w:r>
        <w:rPr>
          <w:rFonts w:ascii="宋体" w:cs="宋体" w:eastAsia="宋体" w:hAnsi="宋体" w:hint="eastAsia"/>
          <w:color w:val="auto"/>
          <w:sz w:val="24"/>
        </w:rPr>
        <w:t>mm，成品尺寸：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185*260</w:t>
      </w:r>
      <w:r>
        <w:rPr>
          <w:rFonts w:ascii="宋体" w:cs="宋体" w:eastAsia="宋体" w:hAnsi="宋体" w:hint="eastAsia"/>
          <w:color w:val="auto"/>
          <w:sz w:val="24"/>
        </w:rPr>
        <w:t>（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正</w:t>
      </w:r>
      <w:r>
        <w:rPr>
          <w:rFonts w:ascii="宋体" w:cs="宋体" w:eastAsia="宋体" w:hAnsi="宋体" w:hint="eastAsia"/>
          <w:color w:val="auto"/>
          <w:sz w:val="24"/>
        </w:rPr>
        <w:t>度16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K</w:t>
      </w:r>
      <w:r>
        <w:rPr>
          <w:rFonts w:ascii="宋体" w:cs="宋体" w:eastAsia="宋体" w:hAnsi="宋体" w:hint="eastAsia"/>
          <w:color w:val="auto"/>
          <w:sz w:val="24"/>
        </w:rPr>
        <w:t>）内文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彩</w:t>
      </w:r>
      <w:r>
        <w:rPr>
          <w:rFonts w:ascii="宋体" w:cs="宋体" w:eastAsia="宋体" w:hAnsi="宋体" w:hint="eastAsia"/>
          <w:color w:val="auto"/>
          <w:sz w:val="24"/>
        </w:rPr>
        <w:t>色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/黑白</w:t>
      </w:r>
      <w:r>
        <w:rPr>
          <w:rFonts w:ascii="宋体" w:cs="宋体" w:eastAsia="宋体" w:hAnsi="宋体" w:hint="eastAsia"/>
          <w:color w:val="auto"/>
          <w:sz w:val="24"/>
        </w:rPr>
        <w:t>，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70</w:t>
      </w:r>
      <w:r>
        <w:rPr>
          <w:rFonts w:ascii="宋体" w:cs="宋体" w:eastAsia="宋体" w:hAnsi="宋体" w:hint="eastAsia"/>
          <w:color w:val="auto"/>
          <w:sz w:val="24"/>
        </w:rPr>
        <w:t>g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双胶</w:t>
      </w:r>
      <w:r>
        <w:rPr>
          <w:rFonts w:ascii="宋体" w:cs="宋体" w:eastAsia="宋体" w:hAnsi="宋体" w:hint="eastAsia"/>
          <w:color w:val="auto"/>
          <w:sz w:val="24"/>
        </w:rPr>
        <w:t>纸</w:t>
      </w:r>
      <w:r>
        <w:rPr>
          <w:rFonts w:ascii="宋体" w:cs="宋体" w:eastAsia="宋体" w:hAnsi="宋体" w:hint="eastAsia"/>
          <w:color w:val="auto"/>
          <w:sz w:val="24"/>
        </w:rPr>
        <w:t>；</w:t>
      </w:r>
    </w:p>
    <w:p w14:paraId="0D6C06A9">
      <w:pPr>
        <w:pStyle w:val="style0"/>
        <w:rPr>
          <w:rFonts w:ascii="宋体" w:cs="宋体" w:eastAsia="宋体" w:hAnsi="宋体"/>
          <w:color w:val="auto"/>
          <w:sz w:val="24"/>
        </w:rPr>
      </w:pPr>
      <w:r>
        <w:rPr>
          <w:rFonts w:ascii="宋体" w:cs="宋体" w:eastAsia="宋体" w:hAnsi="宋体" w:hint="eastAsia"/>
          <w:color w:val="auto"/>
          <w:sz w:val="24"/>
        </w:rPr>
        <w:t>2、装订方式：骑马订；</w:t>
      </w:r>
    </w:p>
    <w:p w14:paraId="29DF6E5B">
      <w:pPr>
        <w:pStyle w:val="style0"/>
        <w:rPr>
          <w:rFonts w:ascii="宋体" w:cs="宋体" w:eastAsia="宋体" w:hAnsi="宋体" w:hint="eastAsia"/>
          <w:color w:val="auto"/>
          <w:sz w:val="24"/>
        </w:rPr>
      </w:pPr>
      <w:r>
        <w:rPr>
          <w:rFonts w:ascii="宋体" w:cs="宋体" w:eastAsia="宋体" w:hAnsi="宋体" w:hint="eastAsia"/>
          <w:color w:val="auto"/>
          <w:sz w:val="24"/>
        </w:rPr>
        <w:t>3、</w:t>
      </w:r>
      <w:r>
        <w:rPr>
          <w:rFonts w:ascii="宋体" w:cs="宋体" w:eastAsia="宋体" w:hAnsi="宋体" w:hint="eastAsia"/>
          <w:color w:val="auto"/>
          <w:sz w:val="24"/>
        </w:rPr>
        <w:t>封面用纸：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157</w:t>
      </w:r>
      <w:r>
        <w:rPr>
          <w:rFonts w:ascii="宋体" w:cs="宋体" w:eastAsia="宋体" w:hAnsi="宋体" w:hint="eastAsia"/>
          <w:color w:val="auto"/>
          <w:sz w:val="24"/>
        </w:rPr>
        <w:t>克铜版</w:t>
      </w:r>
      <w:r>
        <w:rPr>
          <w:rFonts w:ascii="宋体" w:cs="宋体" w:eastAsia="宋体" w:hAnsi="宋体" w:hint="eastAsia"/>
          <w:color w:val="auto"/>
          <w:sz w:val="24"/>
          <w:lang w:val="en-US" w:eastAsia="zh-CN"/>
        </w:rPr>
        <w:t>彩印</w:t>
      </w:r>
      <w:r>
        <w:rPr>
          <w:rFonts w:ascii="宋体" w:cs="宋体" w:eastAsia="宋体" w:hAnsi="宋体" w:hint="eastAsia"/>
          <w:color w:val="auto"/>
          <w:sz w:val="24"/>
        </w:rPr>
        <w:t>，不覆膜；</w:t>
      </w:r>
    </w:p>
    <w:p w14:paraId="4D8629B4">
      <w:pPr>
        <w:pStyle w:val="style0"/>
        <w:rPr>
          <w:rFonts w:ascii="宋体" w:cs="宋体" w:eastAsia="宋体" w:hAnsi="宋体" w:hint="eastAsia"/>
          <w:color w:val="auto"/>
          <w:sz w:val="24"/>
        </w:rPr>
      </w:pPr>
      <w:r>
        <w:rPr>
          <w:rFonts w:ascii="宋体" w:cs="宋体" w:eastAsia="宋体" w:hAnsi="宋体" w:hint="eastAsia"/>
          <w:color w:val="auto"/>
          <w:sz w:val="24"/>
        </w:rPr>
        <w:t>4、答案：50：1；</w:t>
      </w:r>
    </w:p>
    <w:p w14:paraId="0EE8E1E9">
      <w:pPr>
        <w:pStyle w:val="style0"/>
        <w:rPr>
          <w:rFonts w:ascii="宋体" w:cs="宋体" w:eastAsia="宋体" w:hAnsi="宋体" w:hint="eastAsia"/>
          <w:color w:val="auto"/>
          <w:sz w:val="24"/>
        </w:rPr>
      </w:pPr>
      <w:r>
        <w:rPr>
          <w:rFonts w:ascii="宋体" w:cs="宋体" w:eastAsia="宋体" w:hAnsi="宋体" w:hint="eastAsia"/>
          <w:color w:val="auto"/>
          <w:sz w:val="24"/>
        </w:rPr>
        <w:t>5、以上为整体打包费用，包含（研发、修订、编校、录排、印刷、纸张、50：1散页答案、物流）。</w:t>
      </w:r>
    </w:p>
    <w:p w14:paraId="7FA2D778">
      <w:pPr>
        <w:pStyle w:val="style0"/>
        <w:spacing w:lineRule="auto" w:line="240"/>
        <w:rPr>
          <w:rFonts w:ascii="宋体" w:cs="宋体" w:eastAsia="宋体" w:hAnsi="宋体" w:hint="default"/>
          <w:b w:val="false"/>
          <w:bCs w:val="false"/>
          <w:sz w:val="28"/>
          <w:szCs w:val="28"/>
          <w:lang w:val="en-US" w:eastAsia="zh-CN"/>
        </w:rPr>
      </w:pPr>
    </w:p>
    <w:sectPr>
      <w:footerReference w:type="default" r:id="rId2"/>
      <w:pgSz w:w="11906" w:h="16838" w:orient="portrait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3D79D35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4F8F9B7F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4F8F9B7F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36"/>
      <w:szCs w:val="36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78"/>
    <w:qFormat/>
    <w:uiPriority w:val="99"/>
    <w:pPr>
      <w:spacing w:lineRule="exact" w:line="200"/>
      <w:ind w:firstLine="301"/>
    </w:pPr>
    <w:rPr>
      <w:rFonts w:ascii="宋体" w:hAnsi="Courier New" w:hint="eastAsia"/>
      <w:spacing w:val="-4"/>
      <w:sz w:val="18"/>
    </w:rPr>
  </w:style>
  <w:style w:type="paragraph" w:styleId="style78">
    <w:name w:val="Body Text First Indent 2"/>
    <w:basedOn w:val="style67"/>
    <w:next w:val="style0"/>
    <w:qFormat/>
    <w:uiPriority w:val="99"/>
    <w:pPr>
      <w:spacing w:after="120" w:lineRule="auto" w:line="240"/>
      <w:ind w:left="420" w:leftChars="200" w:firstLine="420" w:firstLineChars="200"/>
    </w:pPr>
    <w:rPr>
      <w:rFonts w:ascii="Times New Roman" w:hAnsi="Times New Roman" w:hint="default"/>
      <w:spacing w:val="0"/>
      <w:sz w:val="21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</w:rPr>
  </w:style>
  <w:style w:type="paragraph" w:styleId="style94">
    <w:name w:val="Normal (Web)"/>
    <w:basedOn w:val="style0"/>
    <w:next w:val="style0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1192</Words>
  <Pages>3</Pages>
  <Characters>1304</Characters>
  <Application>WPS Office</Application>
  <DocSecurity>0</DocSecurity>
  <Paragraphs>121</Paragraphs>
  <ScaleCrop>false</ScaleCrop>
  <LinksUpToDate>false</LinksUpToDate>
  <CharactersWithSpaces>1316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2024-01-16T13:10:00Z</dcterms:created>
  <dc:creator>WPS_1682476753</dc:creator>
  <lastModifiedBy>ALN-AL80</lastModifiedBy>
  <dcterms:modified xsi:type="dcterms:W3CDTF">2025-04-24T08:51:22Z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DB884F36E9274AACAF9EB1A1B9850E0F_13</vt:lpwstr>
  </property>
  <property fmtid="{D5CDD505-2E9C-101B-9397-08002B2CF9AE}" pid="4" name="KSOTemplateDocerSaveRecord">
    <vt:lpwstr>eyJoZGlkIjoiOGMxNTZmMWI4ZDc2ZDk2ZWZhNDU3Mjg2ZmZkYTM0YmUiLCJ1c2VySWQiOiIyNTA1NTE4OTcifQ==</vt:lpwstr>
  </property>
</Properties>
</file>